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E8" w:rsidRDefault="00F734A6">
      <w:pPr>
        <w:pStyle w:val="GvdeMetni"/>
      </w:pPr>
      <w:r>
        <w:rPr>
          <w:color w:val="CC0C35"/>
        </w:rPr>
        <w:t>Kamu</w:t>
      </w:r>
      <w:r>
        <w:rPr>
          <w:color w:val="CC0C35"/>
          <w:spacing w:val="5"/>
        </w:rPr>
        <w:t xml:space="preserve"> </w:t>
      </w:r>
      <w:r>
        <w:rPr>
          <w:color w:val="CC0C35"/>
        </w:rPr>
        <w:t>Hizmet</w:t>
      </w:r>
      <w:r>
        <w:rPr>
          <w:color w:val="CC0C35"/>
          <w:spacing w:val="3"/>
        </w:rPr>
        <w:t xml:space="preserve"> </w:t>
      </w:r>
      <w:r>
        <w:rPr>
          <w:color w:val="CC0C35"/>
        </w:rPr>
        <w:t>Standartları</w:t>
      </w:r>
      <w:r>
        <w:rPr>
          <w:color w:val="CC0C35"/>
          <w:spacing w:val="1"/>
        </w:rPr>
        <w:t xml:space="preserve"> </w:t>
      </w:r>
      <w:r>
        <w:rPr>
          <w:color w:val="CC0C35"/>
        </w:rPr>
        <w:t>-</w:t>
      </w:r>
      <w:r>
        <w:rPr>
          <w:color w:val="CC0C35"/>
          <w:spacing w:val="-6"/>
        </w:rPr>
        <w:t xml:space="preserve"> </w:t>
      </w:r>
      <w:r>
        <w:rPr>
          <w:color w:val="CC0C35"/>
        </w:rPr>
        <w:t>İdari</w:t>
      </w:r>
      <w:r>
        <w:rPr>
          <w:color w:val="CC0C35"/>
          <w:spacing w:val="-4"/>
        </w:rPr>
        <w:t xml:space="preserve"> </w:t>
      </w:r>
      <w:r>
        <w:rPr>
          <w:color w:val="CC0C35"/>
        </w:rPr>
        <w:t>Hizmetler</w:t>
      </w:r>
      <w:r>
        <w:rPr>
          <w:color w:val="CC0C35"/>
          <w:spacing w:val="-7"/>
        </w:rPr>
        <w:t xml:space="preserve"> </w:t>
      </w:r>
      <w:r>
        <w:rPr>
          <w:color w:val="CC0C35"/>
        </w:rPr>
        <w:t>Şube</w:t>
      </w:r>
      <w:r>
        <w:rPr>
          <w:color w:val="CC0C35"/>
          <w:spacing w:val="-6"/>
        </w:rPr>
        <w:t xml:space="preserve"> </w:t>
      </w:r>
      <w:r>
        <w:rPr>
          <w:color w:val="CC0C35"/>
        </w:rPr>
        <w:t>Müdürlüğü</w:t>
      </w: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481"/>
        <w:gridCol w:w="3622"/>
        <w:gridCol w:w="1920"/>
        <w:gridCol w:w="2515"/>
        <w:gridCol w:w="384"/>
        <w:gridCol w:w="5670"/>
      </w:tblGrid>
      <w:tr w:rsidR="00336DE8">
        <w:trPr>
          <w:trHeight w:val="687"/>
        </w:trPr>
        <w:tc>
          <w:tcPr>
            <w:tcW w:w="687" w:type="dxa"/>
            <w:tcBorders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75" w:line="237" w:lineRule="auto"/>
              <w:ind w:left="71" w:right="147"/>
            </w:pPr>
            <w:r>
              <w:t>SIRA</w:t>
            </w:r>
            <w:r>
              <w:rPr>
                <w:spacing w:val="-47"/>
              </w:rPr>
              <w:t xml:space="preserve"> </w:t>
            </w:r>
            <w:r>
              <w:t>NO</w:t>
            </w:r>
          </w:p>
        </w:tc>
        <w:tc>
          <w:tcPr>
            <w:tcW w:w="5103" w:type="dxa"/>
            <w:gridSpan w:val="2"/>
          </w:tcPr>
          <w:p w:rsidR="00336DE8" w:rsidRDefault="00336DE8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spacing w:before="1"/>
              <w:ind w:left="80"/>
            </w:pPr>
            <w:r>
              <w:t>VATANDAŞA</w:t>
            </w:r>
            <w:r>
              <w:rPr>
                <w:spacing w:val="-4"/>
              </w:rPr>
              <w:t xml:space="preserve"> </w:t>
            </w:r>
            <w:r>
              <w:t>SUNULAN</w:t>
            </w:r>
            <w:r>
              <w:rPr>
                <w:spacing w:val="-4"/>
              </w:rPr>
              <w:t xml:space="preserve"> </w:t>
            </w:r>
            <w:r>
              <w:t>HİZMETİN</w:t>
            </w:r>
            <w:r>
              <w:rPr>
                <w:spacing w:val="-4"/>
              </w:rPr>
              <w:t xml:space="preserve"> </w:t>
            </w:r>
            <w:r>
              <w:t>ADI</w:t>
            </w:r>
          </w:p>
        </w:tc>
        <w:tc>
          <w:tcPr>
            <w:tcW w:w="4819" w:type="dxa"/>
            <w:gridSpan w:val="3"/>
          </w:tcPr>
          <w:p w:rsidR="00336DE8" w:rsidRDefault="00336DE8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spacing w:before="1"/>
              <w:ind w:left="81"/>
            </w:pPr>
            <w:r>
              <w:t>BAŞVURUDA</w:t>
            </w:r>
            <w:r>
              <w:rPr>
                <w:spacing w:val="-6"/>
              </w:rPr>
              <w:t xml:space="preserve"> </w:t>
            </w:r>
            <w:r>
              <w:t>İSTENİLEN</w:t>
            </w:r>
            <w:r>
              <w:rPr>
                <w:spacing w:val="-5"/>
              </w:rPr>
              <w:t xml:space="preserve"> </w:t>
            </w:r>
            <w:r>
              <w:t>BELGELER</w:t>
            </w:r>
          </w:p>
        </w:tc>
        <w:tc>
          <w:tcPr>
            <w:tcW w:w="5670" w:type="dxa"/>
          </w:tcPr>
          <w:p w:rsidR="00336DE8" w:rsidRDefault="00336DE8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spacing w:before="1"/>
              <w:ind w:left="83"/>
            </w:pPr>
            <w:r>
              <w:t>HİZMETİN</w:t>
            </w:r>
            <w:r>
              <w:rPr>
                <w:spacing w:val="-4"/>
              </w:rPr>
              <w:t xml:space="preserve"> </w:t>
            </w:r>
            <w:r>
              <w:t>TAMAMLANMA</w:t>
            </w:r>
            <w:r>
              <w:rPr>
                <w:spacing w:val="-4"/>
              </w:rPr>
              <w:t xml:space="preserve"> </w:t>
            </w:r>
            <w:r>
              <w:t>SÜRESİ</w:t>
            </w:r>
            <w:r>
              <w:rPr>
                <w:spacing w:val="-3"/>
              </w:rPr>
              <w:t xml:space="preserve"> </w:t>
            </w:r>
            <w:r>
              <w:t>(EN</w:t>
            </w:r>
            <w:r>
              <w:rPr>
                <w:spacing w:val="-4"/>
              </w:rPr>
              <w:t xml:space="preserve"> </w:t>
            </w:r>
            <w:r>
              <w:t>GEÇ</w:t>
            </w:r>
            <w:r>
              <w:rPr>
                <w:spacing w:val="-2"/>
              </w:rPr>
              <w:t xml:space="preserve"> </w:t>
            </w:r>
            <w:r>
              <w:t>SÜRE)</w:t>
            </w:r>
          </w:p>
        </w:tc>
      </w:tr>
      <w:tr w:rsidR="00336DE8">
        <w:trPr>
          <w:trHeight w:val="684"/>
        </w:trPr>
        <w:tc>
          <w:tcPr>
            <w:tcW w:w="687" w:type="dxa"/>
            <w:tcBorders>
              <w:left w:val="double" w:sz="2" w:space="0" w:color="EFEFEF"/>
            </w:tcBorders>
          </w:tcPr>
          <w:p w:rsidR="00336DE8" w:rsidRDefault="00336DE8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ind w:left="71"/>
            </w:pPr>
            <w:r>
              <w:t>1</w:t>
            </w:r>
          </w:p>
        </w:tc>
        <w:tc>
          <w:tcPr>
            <w:tcW w:w="5103" w:type="dxa"/>
            <w:gridSpan w:val="2"/>
          </w:tcPr>
          <w:p w:rsidR="00336DE8" w:rsidRDefault="00F734A6">
            <w:pPr>
              <w:pStyle w:val="TableParagraph"/>
              <w:spacing w:before="70"/>
              <w:ind w:left="80" w:right="74" w:firstLine="48"/>
            </w:pPr>
            <w:r>
              <w:t>3071 sayılı Dilekçe Hakkının Kullanılmasına Dair Kanun</w:t>
            </w:r>
            <w:r>
              <w:rPr>
                <w:spacing w:val="-47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Başvurular</w:t>
            </w:r>
          </w:p>
        </w:tc>
        <w:tc>
          <w:tcPr>
            <w:tcW w:w="4819" w:type="dxa"/>
            <w:gridSpan w:val="3"/>
          </w:tcPr>
          <w:p w:rsidR="00336DE8" w:rsidRDefault="00F734A6">
            <w:pPr>
              <w:pStyle w:val="TableParagraph"/>
              <w:spacing w:before="70"/>
              <w:ind w:left="81" w:right="430" w:firstLine="48"/>
            </w:pPr>
            <w:r>
              <w:t>Dilekçe (Adı, Soyadı, Açık Adresi bulunan imzalı</w:t>
            </w:r>
            <w:r>
              <w:rPr>
                <w:spacing w:val="-47"/>
              </w:rPr>
              <w:t xml:space="preserve"> </w:t>
            </w:r>
            <w:r>
              <w:t>dilekçeler)</w:t>
            </w:r>
          </w:p>
        </w:tc>
        <w:tc>
          <w:tcPr>
            <w:tcW w:w="5670" w:type="dxa"/>
          </w:tcPr>
          <w:p w:rsidR="00336DE8" w:rsidRDefault="00336DE8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ind w:left="83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Gün</w:t>
            </w:r>
          </w:p>
        </w:tc>
      </w:tr>
      <w:tr w:rsidR="00336DE8">
        <w:trPr>
          <w:trHeight w:val="685"/>
        </w:trPr>
        <w:tc>
          <w:tcPr>
            <w:tcW w:w="687" w:type="dxa"/>
            <w:tcBorders>
              <w:left w:val="double" w:sz="2" w:space="0" w:color="EFEFEF"/>
            </w:tcBorders>
          </w:tcPr>
          <w:p w:rsidR="00336DE8" w:rsidRDefault="00336DE8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ind w:left="71"/>
            </w:pPr>
            <w:r>
              <w:t>2</w:t>
            </w:r>
          </w:p>
        </w:tc>
        <w:tc>
          <w:tcPr>
            <w:tcW w:w="5103" w:type="dxa"/>
            <w:gridSpan w:val="2"/>
          </w:tcPr>
          <w:p w:rsidR="00336DE8" w:rsidRDefault="00F734A6">
            <w:pPr>
              <w:pStyle w:val="TableParagraph"/>
              <w:spacing w:before="71"/>
              <w:ind w:left="80" w:right="252" w:firstLine="48"/>
            </w:pPr>
            <w:r>
              <w:t>4982 sayılı Bilgi Edinme Kanunu Kapsamında Yapılan</w:t>
            </w:r>
            <w:r>
              <w:rPr>
                <w:spacing w:val="-47"/>
              </w:rPr>
              <w:t xml:space="preserve"> </w:t>
            </w:r>
            <w:r>
              <w:t>Başvurular</w:t>
            </w:r>
          </w:p>
        </w:tc>
        <w:tc>
          <w:tcPr>
            <w:tcW w:w="4819" w:type="dxa"/>
            <w:gridSpan w:val="3"/>
          </w:tcPr>
          <w:p w:rsidR="00336DE8" w:rsidRDefault="00336DE8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ind w:left="177"/>
            </w:pP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Formu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Dilekçe</w:t>
            </w:r>
          </w:p>
        </w:tc>
        <w:tc>
          <w:tcPr>
            <w:tcW w:w="5670" w:type="dxa"/>
          </w:tcPr>
          <w:p w:rsidR="00336DE8" w:rsidRDefault="00336DE8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ind w:left="131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Gün</w:t>
            </w:r>
          </w:p>
        </w:tc>
      </w:tr>
      <w:tr w:rsidR="00336DE8">
        <w:trPr>
          <w:trHeight w:val="690"/>
        </w:trPr>
        <w:tc>
          <w:tcPr>
            <w:tcW w:w="687" w:type="dxa"/>
            <w:tcBorders>
              <w:left w:val="double" w:sz="2" w:space="0" w:color="EFEFEF"/>
            </w:tcBorders>
          </w:tcPr>
          <w:p w:rsidR="00336DE8" w:rsidRDefault="00336DE8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ind w:left="71"/>
            </w:pPr>
            <w:r>
              <w:t>3</w:t>
            </w:r>
          </w:p>
        </w:tc>
        <w:tc>
          <w:tcPr>
            <w:tcW w:w="5103" w:type="dxa"/>
            <w:gridSpan w:val="2"/>
          </w:tcPr>
          <w:p w:rsidR="00336DE8" w:rsidRDefault="00336DE8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ind w:left="128"/>
            </w:pPr>
            <w:proofErr w:type="spellStart"/>
            <w:r>
              <w:t>Cimer</w:t>
            </w:r>
            <w:proofErr w:type="spellEnd"/>
            <w:r>
              <w:rPr>
                <w:spacing w:val="-2"/>
              </w:rPr>
              <w:t xml:space="preserve"> </w:t>
            </w:r>
            <w:r>
              <w:t>Müracaatları</w:t>
            </w:r>
          </w:p>
        </w:tc>
        <w:tc>
          <w:tcPr>
            <w:tcW w:w="4819" w:type="dxa"/>
            <w:gridSpan w:val="3"/>
          </w:tcPr>
          <w:p w:rsidR="00336DE8" w:rsidRDefault="00F734A6">
            <w:pPr>
              <w:pStyle w:val="TableParagraph"/>
              <w:spacing w:before="70"/>
              <w:ind w:left="81" w:right="400" w:firstLine="48"/>
            </w:pPr>
            <w:r>
              <w:t>Cumhurbaşkanlığı İletişim Merkezi Sisteminden</w:t>
            </w:r>
            <w:r>
              <w:rPr>
                <w:spacing w:val="-47"/>
              </w:rPr>
              <w:t xml:space="preserve"> </w:t>
            </w:r>
            <w:r>
              <w:t>Gelen</w:t>
            </w:r>
            <w:r>
              <w:rPr>
                <w:spacing w:val="-2"/>
              </w:rPr>
              <w:t xml:space="preserve"> </w:t>
            </w:r>
            <w:r>
              <w:t>Dilekçe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Başvurular</w:t>
            </w:r>
          </w:p>
        </w:tc>
        <w:tc>
          <w:tcPr>
            <w:tcW w:w="5670" w:type="dxa"/>
          </w:tcPr>
          <w:p w:rsidR="00336DE8" w:rsidRDefault="00336DE8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336DE8" w:rsidRDefault="00F734A6">
            <w:pPr>
              <w:pStyle w:val="TableParagraph"/>
              <w:ind w:left="131"/>
            </w:pPr>
            <w:r>
              <w:t>15-30</w:t>
            </w:r>
            <w:r>
              <w:rPr>
                <w:spacing w:val="-1"/>
              </w:rPr>
              <w:t xml:space="preserve"> </w:t>
            </w:r>
            <w:r>
              <w:t>Gün</w:t>
            </w:r>
          </w:p>
        </w:tc>
      </w:tr>
      <w:tr w:rsidR="00336DE8">
        <w:trPr>
          <w:trHeight w:val="2578"/>
        </w:trPr>
        <w:tc>
          <w:tcPr>
            <w:tcW w:w="687" w:type="dxa"/>
            <w:tcBorders>
              <w:left w:val="double" w:sz="2" w:space="0" w:color="EFEFEF"/>
              <w:bottom w:val="thinThickThinSmallGap" w:sz="12" w:space="0" w:color="9F9F9F"/>
            </w:tcBorders>
          </w:tcPr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F734A6">
            <w:pPr>
              <w:pStyle w:val="TableParagraph"/>
              <w:spacing w:before="134"/>
              <w:ind w:left="71"/>
            </w:pPr>
            <w:r>
              <w:t>4</w:t>
            </w:r>
          </w:p>
        </w:tc>
        <w:tc>
          <w:tcPr>
            <w:tcW w:w="5103" w:type="dxa"/>
            <w:gridSpan w:val="2"/>
            <w:tcBorders>
              <w:bottom w:val="thinThickThinSmallGap" w:sz="12" w:space="0" w:color="9F9F9F"/>
            </w:tcBorders>
          </w:tcPr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336DE8">
            <w:pPr>
              <w:pStyle w:val="TableParagraph"/>
              <w:spacing w:before="3"/>
              <w:rPr>
                <w:rFonts w:ascii="Times New Roman"/>
                <w:b/>
                <w:sz w:val="32"/>
              </w:rPr>
            </w:pPr>
          </w:p>
          <w:p w:rsidR="00336DE8" w:rsidRDefault="00F734A6">
            <w:pPr>
              <w:pStyle w:val="TableParagraph"/>
              <w:ind w:left="80" w:right="734" w:firstLine="48"/>
            </w:pPr>
            <w:r>
              <w:t>2330 sayılı Nakdi Tazminat ve Aylık Bağlanması</w:t>
            </w:r>
            <w:r>
              <w:rPr>
                <w:spacing w:val="-47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Kanun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Uygulama</w:t>
            </w:r>
            <w:r>
              <w:rPr>
                <w:spacing w:val="-2"/>
              </w:rPr>
              <w:t xml:space="preserve"> </w:t>
            </w:r>
            <w:r>
              <w:t>Yönetmeliği</w:t>
            </w:r>
          </w:p>
          <w:p w:rsidR="00336DE8" w:rsidRDefault="00F734A6">
            <w:pPr>
              <w:pStyle w:val="TableParagraph"/>
              <w:ind w:left="80"/>
            </w:pPr>
            <w:r>
              <w:t>Kapsamındaki</w:t>
            </w:r>
            <w:r>
              <w:rPr>
                <w:spacing w:val="-1"/>
              </w:rPr>
              <w:t xml:space="preserve"> </w:t>
            </w:r>
            <w:r>
              <w:t>İş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İşlemler</w:t>
            </w:r>
          </w:p>
        </w:tc>
        <w:tc>
          <w:tcPr>
            <w:tcW w:w="4819" w:type="dxa"/>
            <w:gridSpan w:val="3"/>
            <w:tcBorders>
              <w:bottom w:val="thinThickThinSmallGap" w:sz="12" w:space="0" w:color="9F9F9F"/>
            </w:tcBorders>
          </w:tcPr>
          <w:p w:rsidR="00336DE8" w:rsidRDefault="00F734A6">
            <w:pPr>
              <w:pStyle w:val="TableParagraph"/>
              <w:spacing w:before="70"/>
              <w:ind w:left="129"/>
            </w:pP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Dilekçesi Ekinde;</w:t>
            </w:r>
          </w:p>
          <w:p w:rsidR="00336DE8" w:rsidRDefault="00F734A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left="196"/>
            </w:pPr>
            <w:r>
              <w:t>Ayrıntılı</w:t>
            </w:r>
            <w:r>
              <w:rPr>
                <w:spacing w:val="-2"/>
              </w:rPr>
              <w:t xml:space="preserve"> </w:t>
            </w:r>
            <w:r>
              <w:t>Olay</w:t>
            </w:r>
            <w:r>
              <w:rPr>
                <w:spacing w:val="-4"/>
              </w:rPr>
              <w:t xml:space="preserve"> </w:t>
            </w:r>
            <w:r>
              <w:t>Yeri</w:t>
            </w:r>
            <w:r>
              <w:rPr>
                <w:spacing w:val="-2"/>
              </w:rPr>
              <w:t xml:space="preserve"> </w:t>
            </w:r>
            <w:r>
              <w:t>Tutanağı</w:t>
            </w:r>
          </w:p>
          <w:p w:rsidR="00336DE8" w:rsidRDefault="00F734A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/>
              <w:ind w:left="196"/>
            </w:pPr>
            <w:r>
              <w:t>Kesin</w:t>
            </w:r>
            <w:r>
              <w:rPr>
                <w:spacing w:val="-3"/>
              </w:rPr>
              <w:t xml:space="preserve"> </w:t>
            </w:r>
            <w:r>
              <w:t>Sağlık</w:t>
            </w:r>
            <w:r>
              <w:rPr>
                <w:spacing w:val="-2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Raporu</w:t>
            </w:r>
          </w:p>
          <w:p w:rsidR="00336DE8" w:rsidRDefault="00F734A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left="196"/>
            </w:pPr>
            <w:r>
              <w:t>Görev</w:t>
            </w:r>
            <w:r>
              <w:rPr>
                <w:spacing w:val="-3"/>
              </w:rPr>
              <w:t xml:space="preserve"> </w:t>
            </w:r>
            <w:r>
              <w:t>Emri</w:t>
            </w:r>
            <w:r>
              <w:rPr>
                <w:spacing w:val="-2"/>
              </w:rPr>
              <w:t xml:space="preserve"> </w:t>
            </w:r>
            <w:r>
              <w:t>Sureti</w:t>
            </w:r>
          </w:p>
          <w:p w:rsidR="00336DE8" w:rsidRDefault="00F734A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/>
              <w:ind w:left="196"/>
            </w:pPr>
            <w:r>
              <w:t>Ölü</w:t>
            </w:r>
            <w:r>
              <w:rPr>
                <w:spacing w:val="-5"/>
              </w:rPr>
              <w:t xml:space="preserve"> </w:t>
            </w:r>
            <w:r>
              <w:t>Muayene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Otopsi</w:t>
            </w:r>
            <w:r>
              <w:rPr>
                <w:spacing w:val="1"/>
              </w:rPr>
              <w:t xml:space="preserve"> </w:t>
            </w:r>
            <w:r>
              <w:t>Tutanağı</w:t>
            </w:r>
          </w:p>
          <w:p w:rsidR="00336DE8" w:rsidRDefault="00F734A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6" w:lineRule="exact"/>
              <w:ind w:left="196"/>
            </w:pPr>
            <w:r>
              <w:t>Veraset</w:t>
            </w:r>
            <w:r>
              <w:rPr>
                <w:spacing w:val="-4"/>
              </w:rPr>
              <w:t xml:space="preserve"> </w:t>
            </w:r>
            <w:r>
              <w:t>İlamı</w:t>
            </w:r>
          </w:p>
          <w:p w:rsidR="00336DE8" w:rsidRDefault="00F734A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6" w:lineRule="exact"/>
              <w:ind w:left="196"/>
            </w:pPr>
            <w:r>
              <w:t>Vukuatlı</w:t>
            </w:r>
            <w:r>
              <w:rPr>
                <w:spacing w:val="-1"/>
              </w:rPr>
              <w:t xml:space="preserve"> </w:t>
            </w:r>
            <w:r>
              <w:t>Nüfus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Örneği</w:t>
            </w:r>
          </w:p>
          <w:p w:rsidR="00336DE8" w:rsidRDefault="00F734A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right="112" w:firstLine="0"/>
            </w:pPr>
            <w:r>
              <w:t>Olaya İlişkin (varsa) Savcılık ve Mahkeme Belgeleri</w:t>
            </w:r>
            <w:r>
              <w:rPr>
                <w:spacing w:val="-47"/>
              </w:rPr>
              <w:t xml:space="preserve"> </w:t>
            </w:r>
            <w:r>
              <w:t>(Karar,</w:t>
            </w:r>
            <w:r>
              <w:rPr>
                <w:spacing w:val="-5"/>
              </w:rPr>
              <w:t xml:space="preserve"> </w:t>
            </w:r>
            <w:r>
              <w:t>Fezleke</w:t>
            </w:r>
            <w:r>
              <w:rPr>
                <w:spacing w:val="-2"/>
              </w:rPr>
              <w:t xml:space="preserve"> </w:t>
            </w:r>
            <w:r>
              <w:t>vs.)</w:t>
            </w:r>
          </w:p>
        </w:tc>
        <w:tc>
          <w:tcPr>
            <w:tcW w:w="5670" w:type="dxa"/>
            <w:tcBorders>
              <w:bottom w:val="thinThickThinSmallGap" w:sz="12" w:space="0" w:color="9F9F9F"/>
            </w:tcBorders>
          </w:tcPr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336DE8">
            <w:pPr>
              <w:pStyle w:val="TableParagraph"/>
              <w:rPr>
                <w:rFonts w:ascii="Times New Roman"/>
                <w:b/>
              </w:rPr>
            </w:pPr>
          </w:p>
          <w:p w:rsidR="00336DE8" w:rsidRDefault="00F734A6">
            <w:pPr>
              <w:pStyle w:val="TableParagraph"/>
              <w:spacing w:before="134"/>
              <w:ind w:left="131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Gün</w:t>
            </w:r>
          </w:p>
        </w:tc>
      </w:tr>
      <w:tr w:rsidR="00336DE8">
        <w:trPr>
          <w:trHeight w:val="701"/>
        </w:trPr>
        <w:tc>
          <w:tcPr>
            <w:tcW w:w="16279" w:type="dxa"/>
            <w:gridSpan w:val="7"/>
            <w:tcBorders>
              <w:top w:val="thinThickThinSmallGap" w:sz="12" w:space="0" w:color="9F9F9F"/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87"/>
              <w:ind w:left="85"/>
            </w:pPr>
            <w:r>
              <w:t>Başvuru</w:t>
            </w:r>
            <w:r>
              <w:rPr>
                <w:spacing w:val="-5"/>
              </w:rPr>
              <w:t xml:space="preserve"> </w:t>
            </w:r>
            <w:r>
              <w:t>esnasında</w:t>
            </w:r>
            <w:r>
              <w:rPr>
                <w:spacing w:val="-3"/>
              </w:rPr>
              <w:t xml:space="preserve"> </w:t>
            </w: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dışında</w:t>
            </w:r>
            <w:r>
              <w:rPr>
                <w:spacing w:val="-3"/>
              </w:rPr>
              <w:t xml:space="preserve"> </w:t>
            </w:r>
            <w:r>
              <w:t>belge</w:t>
            </w:r>
            <w:r>
              <w:rPr>
                <w:spacing w:val="-3"/>
              </w:rPr>
              <w:t xml:space="preserve"> </w:t>
            </w:r>
            <w:r>
              <w:t>istenilmesi</w:t>
            </w:r>
            <w:r>
              <w:rPr>
                <w:spacing w:val="-2"/>
              </w:rPr>
              <w:t xml:space="preserve"> </w:t>
            </w:r>
            <w:r>
              <w:t>veya</w:t>
            </w:r>
            <w:r>
              <w:rPr>
                <w:spacing w:val="2"/>
              </w:rPr>
              <w:t xml:space="preserve"> </w:t>
            </w:r>
            <w:r>
              <w:t>başvuru</w:t>
            </w:r>
            <w:r>
              <w:rPr>
                <w:spacing w:val="-5"/>
              </w:rPr>
              <w:t xml:space="preserve"> </w:t>
            </w:r>
            <w:r>
              <w:t>eksiksiz</w:t>
            </w:r>
            <w:r>
              <w:rPr>
                <w:spacing w:val="-4"/>
              </w:rPr>
              <w:t xml:space="preserve"> </w:t>
            </w:r>
            <w:r>
              <w:t>belge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yapıldığı</w:t>
            </w:r>
            <w:r>
              <w:rPr>
                <w:spacing w:val="-1"/>
              </w:rPr>
              <w:t xml:space="preserve"> </w:t>
            </w:r>
            <w:r>
              <w:t>halde,</w:t>
            </w:r>
            <w:r>
              <w:rPr>
                <w:spacing w:val="-5"/>
              </w:rPr>
              <w:t xml:space="preserve"> </w:t>
            </w:r>
            <w:r>
              <w:t>hizmetin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sürede</w:t>
            </w:r>
            <w:r>
              <w:rPr>
                <w:spacing w:val="-3"/>
              </w:rPr>
              <w:t xml:space="preserve"> </w:t>
            </w:r>
            <w:r>
              <w:t>tamamlanmaması</w:t>
            </w:r>
            <w:r>
              <w:rPr>
                <w:spacing w:val="-1"/>
              </w:rPr>
              <w:t xml:space="preserve"> </w:t>
            </w:r>
            <w:r>
              <w:t>durumunda</w:t>
            </w:r>
            <w:r>
              <w:rPr>
                <w:spacing w:val="-3"/>
              </w:rPr>
              <w:t xml:space="preserve"> </w:t>
            </w:r>
            <w:r>
              <w:t>ilk</w:t>
            </w:r>
            <w:r>
              <w:rPr>
                <w:spacing w:val="1"/>
              </w:rPr>
              <w:t xml:space="preserve"> </w:t>
            </w:r>
            <w:r>
              <w:t>müracaat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ikinci müracaat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2"/>
              </w:rPr>
              <w:t xml:space="preserve"> </w:t>
            </w:r>
            <w:r>
              <w:t>başvurunuz.</w:t>
            </w:r>
          </w:p>
        </w:tc>
      </w:tr>
      <w:tr w:rsidR="00336DE8">
        <w:trPr>
          <w:trHeight w:val="415"/>
        </w:trPr>
        <w:tc>
          <w:tcPr>
            <w:tcW w:w="7710" w:type="dxa"/>
            <w:gridSpan w:val="4"/>
            <w:tcBorders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70"/>
              <w:ind w:left="133"/>
              <w:rPr>
                <w:b/>
              </w:rPr>
            </w:pPr>
            <w:r>
              <w:rPr>
                <w:b/>
              </w:rPr>
              <w:t>İlk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Müracaat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</w:t>
            </w:r>
          </w:p>
        </w:tc>
        <w:tc>
          <w:tcPr>
            <w:tcW w:w="8569" w:type="dxa"/>
            <w:gridSpan w:val="3"/>
          </w:tcPr>
          <w:p w:rsidR="00336DE8" w:rsidRDefault="00F734A6">
            <w:pPr>
              <w:pStyle w:val="TableParagraph"/>
              <w:spacing w:before="70"/>
              <w:ind w:left="81"/>
              <w:rPr>
                <w:b/>
              </w:rPr>
            </w:pPr>
            <w:r>
              <w:rPr>
                <w:b/>
              </w:rPr>
              <w:t>İkinci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Mür.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Yeri</w:t>
            </w:r>
          </w:p>
        </w:tc>
      </w:tr>
      <w:tr w:rsidR="00336DE8">
        <w:trPr>
          <w:trHeight w:val="420"/>
        </w:trPr>
        <w:tc>
          <w:tcPr>
            <w:tcW w:w="2168" w:type="dxa"/>
            <w:gridSpan w:val="2"/>
            <w:tcBorders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75"/>
              <w:ind w:left="85"/>
              <w:rPr>
                <w:b/>
              </w:rPr>
            </w:pPr>
            <w:r>
              <w:rPr>
                <w:b/>
              </w:rPr>
              <w:t>İsim</w:t>
            </w:r>
          </w:p>
        </w:tc>
        <w:tc>
          <w:tcPr>
            <w:tcW w:w="5542" w:type="dxa"/>
            <w:gridSpan w:val="2"/>
          </w:tcPr>
          <w:p w:rsidR="00336DE8" w:rsidRDefault="006758EB">
            <w:pPr>
              <w:pStyle w:val="TableParagraph"/>
              <w:spacing w:before="75"/>
              <w:ind w:left="83"/>
              <w:rPr>
                <w:b/>
              </w:rPr>
            </w:pPr>
            <w:r>
              <w:rPr>
                <w:b/>
              </w:rPr>
              <w:t>Abdulsamet ERDEM</w:t>
            </w:r>
          </w:p>
        </w:tc>
        <w:tc>
          <w:tcPr>
            <w:tcW w:w="2515" w:type="dxa"/>
          </w:tcPr>
          <w:p w:rsidR="00336DE8" w:rsidRDefault="00F734A6">
            <w:pPr>
              <w:pStyle w:val="TableParagraph"/>
              <w:spacing w:before="75"/>
              <w:ind w:left="81"/>
              <w:rPr>
                <w:b/>
              </w:rPr>
            </w:pPr>
            <w:r>
              <w:rPr>
                <w:b/>
              </w:rPr>
              <w:t>İsim</w:t>
            </w:r>
          </w:p>
        </w:tc>
        <w:tc>
          <w:tcPr>
            <w:tcW w:w="6054" w:type="dxa"/>
            <w:gridSpan w:val="2"/>
          </w:tcPr>
          <w:p w:rsidR="00336DE8" w:rsidRDefault="006758EB">
            <w:pPr>
              <w:pStyle w:val="TableParagraph"/>
              <w:spacing w:before="75"/>
              <w:ind w:left="82"/>
              <w:rPr>
                <w:b/>
              </w:rPr>
            </w:pPr>
            <w:r>
              <w:rPr>
                <w:b/>
              </w:rPr>
              <w:t>Abdullah ÖZÜBEK</w:t>
            </w:r>
          </w:p>
        </w:tc>
      </w:tr>
      <w:tr w:rsidR="00336DE8">
        <w:trPr>
          <w:trHeight w:val="416"/>
        </w:trPr>
        <w:tc>
          <w:tcPr>
            <w:tcW w:w="2168" w:type="dxa"/>
            <w:gridSpan w:val="2"/>
            <w:tcBorders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71"/>
              <w:ind w:left="85"/>
              <w:rPr>
                <w:b/>
              </w:rPr>
            </w:pPr>
            <w:r>
              <w:rPr>
                <w:b/>
              </w:rPr>
              <w:t>Unvan</w:t>
            </w:r>
          </w:p>
        </w:tc>
        <w:tc>
          <w:tcPr>
            <w:tcW w:w="5542" w:type="dxa"/>
            <w:gridSpan w:val="2"/>
          </w:tcPr>
          <w:p w:rsidR="00336DE8" w:rsidRDefault="00F734A6">
            <w:pPr>
              <w:pStyle w:val="TableParagraph"/>
              <w:spacing w:before="71"/>
              <w:ind w:left="83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Hizmetler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Şube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Müdürü</w:t>
            </w:r>
          </w:p>
        </w:tc>
        <w:tc>
          <w:tcPr>
            <w:tcW w:w="2515" w:type="dxa"/>
          </w:tcPr>
          <w:p w:rsidR="00336DE8" w:rsidRDefault="00F734A6">
            <w:pPr>
              <w:pStyle w:val="TableParagraph"/>
              <w:spacing w:before="71"/>
              <w:ind w:left="81"/>
              <w:rPr>
                <w:b/>
              </w:rPr>
            </w:pPr>
            <w:r>
              <w:rPr>
                <w:b/>
              </w:rPr>
              <w:t>Unvan</w:t>
            </w:r>
          </w:p>
        </w:tc>
        <w:tc>
          <w:tcPr>
            <w:tcW w:w="6054" w:type="dxa"/>
            <w:gridSpan w:val="2"/>
          </w:tcPr>
          <w:p w:rsidR="00336DE8" w:rsidRDefault="00F734A6">
            <w:pPr>
              <w:pStyle w:val="TableParagraph"/>
              <w:spacing w:before="71"/>
              <w:ind w:left="82"/>
              <w:rPr>
                <w:b/>
              </w:rPr>
            </w:pPr>
            <w:r>
              <w:rPr>
                <w:b/>
              </w:rPr>
              <w:t>Vali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Yardımcısı</w:t>
            </w:r>
          </w:p>
        </w:tc>
      </w:tr>
      <w:tr w:rsidR="00336DE8">
        <w:trPr>
          <w:trHeight w:val="415"/>
        </w:trPr>
        <w:tc>
          <w:tcPr>
            <w:tcW w:w="2168" w:type="dxa"/>
            <w:gridSpan w:val="2"/>
            <w:tcBorders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70"/>
              <w:ind w:left="85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5542" w:type="dxa"/>
            <w:gridSpan w:val="2"/>
          </w:tcPr>
          <w:p w:rsidR="00336DE8" w:rsidRDefault="00F734A6">
            <w:pPr>
              <w:pStyle w:val="TableParagraph"/>
              <w:spacing w:before="70"/>
              <w:ind w:left="83"/>
              <w:rPr>
                <w:b/>
              </w:rPr>
            </w:pPr>
            <w:r>
              <w:rPr>
                <w:b/>
              </w:rPr>
              <w:t>Bingöl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Valiliği</w:t>
            </w:r>
          </w:p>
        </w:tc>
        <w:tc>
          <w:tcPr>
            <w:tcW w:w="2515" w:type="dxa"/>
          </w:tcPr>
          <w:p w:rsidR="00336DE8" w:rsidRDefault="00F734A6">
            <w:pPr>
              <w:pStyle w:val="TableParagraph"/>
              <w:spacing w:before="70"/>
              <w:ind w:left="81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54" w:type="dxa"/>
            <w:gridSpan w:val="2"/>
          </w:tcPr>
          <w:p w:rsidR="00336DE8" w:rsidRDefault="00F734A6">
            <w:pPr>
              <w:pStyle w:val="TableParagraph"/>
              <w:spacing w:before="70"/>
              <w:ind w:left="82"/>
              <w:rPr>
                <w:b/>
              </w:rPr>
            </w:pPr>
            <w:r>
              <w:rPr>
                <w:b/>
              </w:rPr>
              <w:t>Bingöl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Valiliği</w:t>
            </w:r>
          </w:p>
        </w:tc>
      </w:tr>
      <w:tr w:rsidR="00336DE8">
        <w:trPr>
          <w:trHeight w:val="421"/>
        </w:trPr>
        <w:tc>
          <w:tcPr>
            <w:tcW w:w="2168" w:type="dxa"/>
            <w:gridSpan w:val="2"/>
            <w:tcBorders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75"/>
              <w:ind w:left="85"/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5542" w:type="dxa"/>
            <w:gridSpan w:val="2"/>
          </w:tcPr>
          <w:p w:rsidR="00336DE8" w:rsidRDefault="00F734A6">
            <w:pPr>
              <w:pStyle w:val="TableParagraph"/>
              <w:spacing w:before="75"/>
              <w:ind w:left="83"/>
              <w:rPr>
                <w:b/>
              </w:rPr>
            </w:pPr>
            <w:r>
              <w:rPr>
                <w:b/>
              </w:rPr>
              <w:t>(426)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2131002</w:t>
            </w:r>
          </w:p>
        </w:tc>
        <w:tc>
          <w:tcPr>
            <w:tcW w:w="2515" w:type="dxa"/>
          </w:tcPr>
          <w:p w:rsidR="00336DE8" w:rsidRDefault="00F734A6">
            <w:pPr>
              <w:pStyle w:val="TableParagraph"/>
              <w:spacing w:before="75"/>
              <w:ind w:left="81"/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6054" w:type="dxa"/>
            <w:gridSpan w:val="2"/>
          </w:tcPr>
          <w:p w:rsidR="00336DE8" w:rsidRDefault="00F734A6">
            <w:pPr>
              <w:pStyle w:val="TableParagraph"/>
              <w:spacing w:before="75"/>
              <w:ind w:left="82"/>
              <w:rPr>
                <w:b/>
              </w:rPr>
            </w:pPr>
            <w:r>
              <w:rPr>
                <w:b/>
              </w:rPr>
              <w:t>(426)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2131002</w:t>
            </w:r>
          </w:p>
        </w:tc>
      </w:tr>
      <w:tr w:rsidR="00336DE8">
        <w:trPr>
          <w:trHeight w:val="415"/>
        </w:trPr>
        <w:tc>
          <w:tcPr>
            <w:tcW w:w="2168" w:type="dxa"/>
            <w:gridSpan w:val="2"/>
            <w:tcBorders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70"/>
              <w:ind w:left="85"/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5542" w:type="dxa"/>
            <w:gridSpan w:val="2"/>
          </w:tcPr>
          <w:p w:rsidR="00336DE8" w:rsidRDefault="00F734A6">
            <w:pPr>
              <w:pStyle w:val="TableParagraph"/>
              <w:spacing w:before="70"/>
              <w:ind w:left="83"/>
              <w:rPr>
                <w:b/>
              </w:rPr>
            </w:pPr>
            <w:r>
              <w:rPr>
                <w:b/>
              </w:rPr>
              <w:t>(426)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2132693</w:t>
            </w:r>
          </w:p>
        </w:tc>
        <w:tc>
          <w:tcPr>
            <w:tcW w:w="2515" w:type="dxa"/>
          </w:tcPr>
          <w:p w:rsidR="00336DE8" w:rsidRDefault="00F734A6">
            <w:pPr>
              <w:pStyle w:val="TableParagraph"/>
              <w:spacing w:before="70"/>
              <w:ind w:left="81"/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6054" w:type="dxa"/>
            <w:gridSpan w:val="2"/>
          </w:tcPr>
          <w:p w:rsidR="00336DE8" w:rsidRDefault="00F734A6">
            <w:pPr>
              <w:pStyle w:val="TableParagraph"/>
              <w:spacing w:before="70"/>
              <w:ind w:left="82"/>
              <w:rPr>
                <w:b/>
              </w:rPr>
            </w:pPr>
            <w:r>
              <w:rPr>
                <w:b/>
              </w:rPr>
              <w:t>(426)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2132693</w:t>
            </w:r>
          </w:p>
        </w:tc>
      </w:tr>
      <w:tr w:rsidR="00336DE8">
        <w:trPr>
          <w:trHeight w:val="437"/>
        </w:trPr>
        <w:tc>
          <w:tcPr>
            <w:tcW w:w="2168" w:type="dxa"/>
            <w:gridSpan w:val="2"/>
            <w:tcBorders>
              <w:left w:val="double" w:sz="2" w:space="0" w:color="EFEFEF"/>
            </w:tcBorders>
          </w:tcPr>
          <w:p w:rsidR="00336DE8" w:rsidRDefault="00F734A6">
            <w:pPr>
              <w:pStyle w:val="TableParagraph"/>
              <w:spacing w:before="80"/>
              <w:ind w:left="85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</w:p>
        </w:tc>
        <w:tc>
          <w:tcPr>
            <w:tcW w:w="5542" w:type="dxa"/>
            <w:gridSpan w:val="2"/>
          </w:tcPr>
          <w:p w:rsidR="00336DE8" w:rsidRDefault="004E7B12" w:rsidP="006758EB">
            <w:pPr>
              <w:pStyle w:val="TableParagraph"/>
              <w:spacing w:before="80"/>
              <w:rPr>
                <w:b/>
              </w:rPr>
            </w:pPr>
            <w:r w:rsidRPr="004E7B12">
              <w:rPr>
                <w:b/>
              </w:rPr>
              <w:t>abdulsamet.erdem@icisleri.gov.tr</w:t>
            </w:r>
          </w:p>
        </w:tc>
        <w:tc>
          <w:tcPr>
            <w:tcW w:w="2515" w:type="dxa"/>
          </w:tcPr>
          <w:p w:rsidR="00336DE8" w:rsidRDefault="00F734A6">
            <w:pPr>
              <w:pStyle w:val="TableParagraph"/>
              <w:spacing w:before="80"/>
              <w:ind w:left="81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</w:p>
        </w:tc>
        <w:tc>
          <w:tcPr>
            <w:tcW w:w="6054" w:type="dxa"/>
            <w:gridSpan w:val="2"/>
          </w:tcPr>
          <w:p w:rsidR="00336DE8" w:rsidRDefault="004E7B12" w:rsidP="006758EB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abdullah.ozube</w:t>
            </w:r>
            <w:r w:rsidR="00811809">
              <w:rPr>
                <w:b/>
              </w:rPr>
              <w:t>k</w:t>
            </w:r>
            <w:bookmarkStart w:id="0" w:name="_GoBack"/>
            <w:bookmarkEnd w:id="0"/>
            <w:r>
              <w:rPr>
                <w:b/>
              </w:rPr>
              <w:t>@icisleri.gov.tr</w:t>
            </w:r>
          </w:p>
        </w:tc>
      </w:tr>
    </w:tbl>
    <w:p w:rsidR="00F734A6" w:rsidRDefault="00F734A6"/>
    <w:sectPr w:rsidR="00F734A6">
      <w:type w:val="continuous"/>
      <w:pgSz w:w="16840" w:h="11910" w:orient="landscape"/>
      <w:pgMar w:top="500" w:right="8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00AA8"/>
    <w:multiLevelType w:val="hybridMultilevel"/>
    <w:tmpl w:val="1B200002"/>
    <w:lvl w:ilvl="0" w:tplc="C2C821A0">
      <w:numFmt w:val="bullet"/>
      <w:lvlText w:val="-"/>
      <w:lvlJc w:val="left"/>
      <w:pPr>
        <w:ind w:left="81" w:hanging="116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872C36E">
      <w:numFmt w:val="bullet"/>
      <w:lvlText w:val="•"/>
      <w:lvlJc w:val="left"/>
      <w:pPr>
        <w:ind w:left="549" w:hanging="116"/>
      </w:pPr>
      <w:rPr>
        <w:rFonts w:hint="default"/>
        <w:lang w:val="tr-TR" w:eastAsia="en-US" w:bidi="ar-SA"/>
      </w:rPr>
    </w:lvl>
    <w:lvl w:ilvl="2" w:tplc="E83AB7D0">
      <w:numFmt w:val="bullet"/>
      <w:lvlText w:val="•"/>
      <w:lvlJc w:val="left"/>
      <w:pPr>
        <w:ind w:left="1018" w:hanging="116"/>
      </w:pPr>
      <w:rPr>
        <w:rFonts w:hint="default"/>
        <w:lang w:val="tr-TR" w:eastAsia="en-US" w:bidi="ar-SA"/>
      </w:rPr>
    </w:lvl>
    <w:lvl w:ilvl="3" w:tplc="1B329A26">
      <w:numFmt w:val="bullet"/>
      <w:lvlText w:val="•"/>
      <w:lvlJc w:val="left"/>
      <w:pPr>
        <w:ind w:left="1488" w:hanging="116"/>
      </w:pPr>
      <w:rPr>
        <w:rFonts w:hint="default"/>
        <w:lang w:val="tr-TR" w:eastAsia="en-US" w:bidi="ar-SA"/>
      </w:rPr>
    </w:lvl>
    <w:lvl w:ilvl="4" w:tplc="4B902F10">
      <w:numFmt w:val="bullet"/>
      <w:lvlText w:val="•"/>
      <w:lvlJc w:val="left"/>
      <w:pPr>
        <w:ind w:left="1957" w:hanging="116"/>
      </w:pPr>
      <w:rPr>
        <w:rFonts w:hint="default"/>
        <w:lang w:val="tr-TR" w:eastAsia="en-US" w:bidi="ar-SA"/>
      </w:rPr>
    </w:lvl>
    <w:lvl w:ilvl="5" w:tplc="FA8C99B4">
      <w:numFmt w:val="bullet"/>
      <w:lvlText w:val="•"/>
      <w:lvlJc w:val="left"/>
      <w:pPr>
        <w:ind w:left="2427" w:hanging="116"/>
      </w:pPr>
      <w:rPr>
        <w:rFonts w:hint="default"/>
        <w:lang w:val="tr-TR" w:eastAsia="en-US" w:bidi="ar-SA"/>
      </w:rPr>
    </w:lvl>
    <w:lvl w:ilvl="6" w:tplc="F35E2174">
      <w:numFmt w:val="bullet"/>
      <w:lvlText w:val="•"/>
      <w:lvlJc w:val="left"/>
      <w:pPr>
        <w:ind w:left="2896" w:hanging="116"/>
      </w:pPr>
      <w:rPr>
        <w:rFonts w:hint="default"/>
        <w:lang w:val="tr-TR" w:eastAsia="en-US" w:bidi="ar-SA"/>
      </w:rPr>
    </w:lvl>
    <w:lvl w:ilvl="7" w:tplc="DD802438">
      <w:numFmt w:val="bullet"/>
      <w:lvlText w:val="•"/>
      <w:lvlJc w:val="left"/>
      <w:pPr>
        <w:ind w:left="3365" w:hanging="116"/>
      </w:pPr>
      <w:rPr>
        <w:rFonts w:hint="default"/>
        <w:lang w:val="tr-TR" w:eastAsia="en-US" w:bidi="ar-SA"/>
      </w:rPr>
    </w:lvl>
    <w:lvl w:ilvl="8" w:tplc="BED8ED9E">
      <w:numFmt w:val="bullet"/>
      <w:lvlText w:val="•"/>
      <w:lvlJc w:val="left"/>
      <w:pPr>
        <w:ind w:left="3835" w:hanging="1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E8"/>
    <w:rsid w:val="00336DE8"/>
    <w:rsid w:val="004E7B12"/>
    <w:rsid w:val="006758EB"/>
    <w:rsid w:val="00811809"/>
    <w:rsid w:val="00F7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16A9"/>
  <w15:docId w15:val="{F9658514-08AD-467B-857E-BD836F27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687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 GÜNDOĞDU</dc:creator>
  <cp:lastModifiedBy>PC7839</cp:lastModifiedBy>
  <cp:revision>4</cp:revision>
  <dcterms:created xsi:type="dcterms:W3CDTF">2023-03-16T13:55:00Z</dcterms:created>
  <dcterms:modified xsi:type="dcterms:W3CDTF">2023-03-16T14:23:00Z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